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-39998</wp:posOffset>
            </wp:positionH>
            <wp:positionV relativeFrom="paragraph">
              <wp:posOffset>146685</wp:posOffset>
            </wp:positionV>
            <wp:extent cx="640800" cy="640800"/>
            <wp:effectExtent b="0" l="0" r="0" t="0"/>
            <wp:wrapNone/>
            <wp:docPr id="1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800" cy="640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5248275</wp:posOffset>
            </wp:positionH>
            <wp:positionV relativeFrom="paragraph">
              <wp:posOffset>142875</wp:posOffset>
            </wp:positionV>
            <wp:extent cx="638175" cy="638175"/>
            <wp:effectExtent b="0" l="0" r="0" t="0"/>
            <wp:wrapNone/>
            <wp:docPr id="2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7470.0" w:type="dxa"/>
        <w:jc w:val="left"/>
        <w:tblInd w:w="9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70"/>
        <w:tblGridChange w:id="0">
          <w:tblGrid>
            <w:gridCol w:w="7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HỘI SINH VIÊN VIỆT NAM TRƯỜNG ĐH NGOẠI THƯƠNG CƠ SỞ II TẠI TP. HỒ CHÍ MINH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Số 15 đường D5, Phường Thạnh Mỹ Tây, ĐT: 028.35127258</w:t>
            </w:r>
          </w:p>
        </w:tc>
      </w:tr>
    </w:tbl>
    <w:p w:rsidR="00000000" w:rsidDel="00000000" w:rsidP="00000000" w:rsidRDefault="00000000" w:rsidRPr="00000000" w14:paraId="00000004">
      <w:pPr>
        <w:spacing w:after="0" w:before="36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GIẤY GIỚI THIỆU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Số:       -GT/HSV; Có giá trị đến ngày …/…/2025</w:t>
      </w:r>
    </w:p>
    <w:p w:rsidR="00000000" w:rsidDel="00000000" w:rsidP="00000000" w:rsidRDefault="00000000" w:rsidRPr="00000000" w14:paraId="00000006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Kính gửi: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highlight w:val="yellow"/>
          <w:rtl w:val="0"/>
        </w:rPr>
        <w:t xml:space="preserve">Ban Thư ký Hội Sinh viên Trường Đại học 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Hội Sinh viên Cơ sở II Trường Đại học Ngoại thương tại TP. Hồ Chí Minh xin trân trọng giới thiệu:</w:t>
      </w:r>
    </w:p>
    <w:p w:rsidR="00000000" w:rsidDel="00000000" w:rsidP="00000000" w:rsidRDefault="00000000" w:rsidRPr="00000000" w14:paraId="00000008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Đồng chí: </w:t>
      </w:r>
    </w:p>
    <w:p w:rsidR="00000000" w:rsidDel="00000000" w:rsidP="00000000" w:rsidRDefault="00000000" w:rsidRPr="00000000" w14:paraId="00000009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Chức vụ:  </w:t>
      </w:r>
    </w:p>
    <w:p w:rsidR="00000000" w:rsidDel="00000000" w:rsidP="00000000" w:rsidRDefault="00000000" w:rsidRPr="00000000" w14:paraId="0000000A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Được cử đến quý đơn vị với mục đích: </w:t>
      </w:r>
    </w:p>
    <w:p w:rsidR="00000000" w:rsidDel="00000000" w:rsidP="00000000" w:rsidRDefault="00000000" w:rsidRPr="00000000" w14:paraId="0000000B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Kính đề nghị quý đơn vị hỗ trợ.</w:t>
      </w:r>
    </w:p>
    <w:p w:rsidR="00000000" w:rsidDel="00000000" w:rsidP="00000000" w:rsidRDefault="00000000" w:rsidRPr="00000000" w14:paraId="0000000C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Trân trọng cảm ơn và kính chào./.</w:t>
      </w:r>
    </w:p>
    <w:tbl>
      <w:tblPr>
        <w:tblStyle w:val="Table2"/>
        <w:tblW w:w="9288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988"/>
        <w:gridCol w:w="6300"/>
        <w:tblGridChange w:id="0">
          <w:tblGrid>
            <w:gridCol w:w="2988"/>
            <w:gridCol w:w="63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tabs>
                <w:tab w:val="left" w:leader="none" w:pos="9360"/>
              </w:tabs>
              <w:jc w:val="righ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tabs>
                <w:tab w:val="left" w:leader="none" w:pos="9360"/>
              </w:tabs>
              <w:spacing w:before="240" w:line="360" w:lineRule="auto"/>
              <w:ind w:firstLine="360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Tp. Hồ Chí Minh,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highlight w:val="yellow"/>
                <w:rtl w:val="0"/>
              </w:rPr>
              <w:t xml:space="preserve">ngày 28 tháng 08 năm 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TL. BAN THƯ KÝ HỘI SINH VIÊN TRƯỜNG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CHÁNH VĂN PHÒNG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Nguyễn Hoàng Yến Nhi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7.6000000000001" w:top="1137.6000000000001" w:left="1699.1999999999998" w:right="1137.6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C3EF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C3EF7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FA629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" w:customStyle="1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1" w:customStyle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dmBtxuG28x+Rdemh7A6WWMK46w==">CgMxLjAyCWguMzBqMHpsbDIIaC5namRneHM4AHIhMXk0RzFneXMwcjlkY3cxZTd5enNQYTRnRjhJMllpV1pR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2016-09-15T08:31:00Z</dcterms:created>
  <dc:creator>Van Phong Hoi</dc:creator>
</cp:coreProperties>
</file>